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C1E5F" w14:textId="087F3450" w:rsidR="00726A6B" w:rsidRPr="00726A6B" w:rsidRDefault="00726A6B" w:rsidP="0089322D">
      <w:pPr>
        <w:jc w:val="center"/>
        <w:rPr>
          <w:rFonts w:ascii="Times New Roman" w:hAnsi="Times New Roman" w:cs="Times New Roman"/>
          <w:b/>
          <w:bCs/>
        </w:rPr>
      </w:pPr>
      <w:r w:rsidRPr="00726A6B">
        <w:rPr>
          <w:rFonts w:ascii="Times New Roman" w:hAnsi="Times New Roman" w:cs="Times New Roman"/>
          <w:b/>
          <w:bCs/>
        </w:rPr>
        <w:t>ПОКАНА</w:t>
      </w:r>
    </w:p>
    <w:p w14:paraId="1285FF0D" w14:textId="77777777" w:rsidR="00726A6B" w:rsidRPr="00726A6B" w:rsidRDefault="00726A6B" w:rsidP="007F092C">
      <w:pPr>
        <w:ind w:firstLine="708"/>
        <w:rPr>
          <w:rFonts w:ascii="Times New Roman" w:hAnsi="Times New Roman" w:cs="Times New Roman"/>
        </w:rPr>
      </w:pPr>
      <w:r w:rsidRPr="00726A6B">
        <w:rPr>
          <w:rFonts w:ascii="Times New Roman" w:hAnsi="Times New Roman" w:cs="Times New Roman"/>
          <w:b/>
          <w:bCs/>
        </w:rPr>
        <w:t>УВАЖАЕМИ ЧЛЕНОВЕ НА СДРУЖЕНИЕТО,</w:t>
      </w:r>
    </w:p>
    <w:p w14:paraId="399655B6" w14:textId="5029CE41" w:rsidR="00726A6B" w:rsidRPr="00726A6B" w:rsidRDefault="00726A6B" w:rsidP="007F092C">
      <w:pPr>
        <w:ind w:firstLine="708"/>
        <w:jc w:val="both"/>
        <w:rPr>
          <w:rFonts w:ascii="Times New Roman" w:hAnsi="Times New Roman" w:cs="Times New Roman"/>
        </w:rPr>
      </w:pPr>
      <w:r w:rsidRPr="00726A6B">
        <w:rPr>
          <w:rFonts w:ascii="Times New Roman" w:hAnsi="Times New Roman" w:cs="Times New Roman"/>
        </w:rPr>
        <w:t xml:space="preserve">На основание чл. 26, ал. 1–2 ЗЮЛНЦ и чл. 28 от Устава, с Решение № 4 по Протокол от </w:t>
      </w:r>
      <w:r w:rsidRPr="00726A6B">
        <w:rPr>
          <w:rFonts w:ascii="Times New Roman" w:hAnsi="Times New Roman" w:cs="Times New Roman"/>
          <w:b/>
          <w:bCs/>
        </w:rPr>
        <w:t>2</w:t>
      </w:r>
      <w:r w:rsidR="0031423E">
        <w:rPr>
          <w:rFonts w:ascii="Times New Roman" w:hAnsi="Times New Roman" w:cs="Times New Roman"/>
          <w:b/>
          <w:bCs/>
          <w:lang w:val="en-US"/>
        </w:rPr>
        <w:t>8</w:t>
      </w:r>
      <w:r w:rsidRPr="00726A6B">
        <w:rPr>
          <w:rFonts w:ascii="Times New Roman" w:hAnsi="Times New Roman" w:cs="Times New Roman"/>
          <w:b/>
          <w:bCs/>
        </w:rPr>
        <w:t>.10.2026 г.</w:t>
      </w:r>
      <w:r w:rsidRPr="00726A6B">
        <w:rPr>
          <w:rFonts w:ascii="Times New Roman" w:hAnsi="Times New Roman" w:cs="Times New Roman"/>
        </w:rPr>
        <w:t xml:space="preserve">, Управителният съвет </w:t>
      </w:r>
      <w:r w:rsidRPr="00726A6B">
        <w:rPr>
          <w:rFonts w:ascii="Times New Roman" w:hAnsi="Times New Roman" w:cs="Times New Roman"/>
          <w:b/>
          <w:bCs/>
        </w:rPr>
        <w:t>по своя инициатива свиква извънредно Общо събрание</w:t>
      </w:r>
      <w:r w:rsidRPr="00726A6B">
        <w:rPr>
          <w:rFonts w:ascii="Times New Roman" w:hAnsi="Times New Roman" w:cs="Times New Roman"/>
        </w:rPr>
        <w:t xml:space="preserve">: </w:t>
      </w:r>
    </w:p>
    <w:p w14:paraId="5763059A" w14:textId="4BE94C88" w:rsidR="00726A6B" w:rsidRPr="00726A6B" w:rsidRDefault="00726A6B" w:rsidP="007F092C">
      <w:pPr>
        <w:rPr>
          <w:rFonts w:ascii="Times New Roman" w:hAnsi="Times New Roman" w:cs="Times New Roman"/>
        </w:rPr>
      </w:pPr>
      <w:r w:rsidRPr="00726A6B">
        <w:rPr>
          <w:rFonts w:ascii="Times New Roman" w:hAnsi="Times New Roman" w:cs="Times New Roman"/>
          <w:b/>
          <w:bCs/>
        </w:rPr>
        <w:t>Дата:</w:t>
      </w:r>
      <w:r w:rsidR="00817154">
        <w:rPr>
          <w:rFonts w:ascii="Times New Roman" w:hAnsi="Times New Roman" w:cs="Times New Roman"/>
        </w:rPr>
        <w:t xml:space="preserve"> 1</w:t>
      </w:r>
      <w:r w:rsidR="00FA50FF">
        <w:rPr>
          <w:rFonts w:ascii="Times New Roman" w:hAnsi="Times New Roman" w:cs="Times New Roman"/>
        </w:rPr>
        <w:t>2</w:t>
      </w:r>
      <w:r w:rsidR="00817154">
        <w:rPr>
          <w:rFonts w:ascii="Times New Roman" w:hAnsi="Times New Roman" w:cs="Times New Roman"/>
        </w:rPr>
        <w:t>.11.2026г.</w:t>
      </w:r>
      <w:r w:rsidRPr="00726A6B">
        <w:rPr>
          <w:rFonts w:ascii="Times New Roman" w:hAnsi="Times New Roman" w:cs="Times New Roman"/>
        </w:rPr>
        <w:t xml:space="preserve"> </w:t>
      </w:r>
      <w:r w:rsidRPr="00726A6B">
        <w:rPr>
          <w:rFonts w:ascii="Times New Roman" w:hAnsi="Times New Roman" w:cs="Times New Roman"/>
        </w:rPr>
        <w:br/>
      </w:r>
      <w:r w:rsidRPr="00726A6B">
        <w:rPr>
          <w:rFonts w:ascii="Times New Roman" w:hAnsi="Times New Roman" w:cs="Times New Roman"/>
          <w:b/>
          <w:bCs/>
        </w:rPr>
        <w:t>Час:</w:t>
      </w:r>
      <w:r w:rsidR="00817154">
        <w:rPr>
          <w:rFonts w:ascii="Times New Roman" w:hAnsi="Times New Roman" w:cs="Times New Roman"/>
        </w:rPr>
        <w:t xml:space="preserve"> </w:t>
      </w:r>
      <w:bookmarkStart w:id="0" w:name="_Hlk244075533"/>
      <w:r w:rsidR="00817154">
        <w:rPr>
          <w:rFonts w:ascii="Times New Roman" w:hAnsi="Times New Roman" w:cs="Times New Roman"/>
        </w:rPr>
        <w:t>10:00ч.</w:t>
      </w:r>
      <w:bookmarkEnd w:id="0"/>
      <w:r w:rsidRPr="00726A6B">
        <w:rPr>
          <w:rFonts w:ascii="Times New Roman" w:hAnsi="Times New Roman" w:cs="Times New Roman"/>
        </w:rPr>
        <w:br/>
      </w:r>
      <w:r w:rsidRPr="00726A6B">
        <w:rPr>
          <w:rFonts w:ascii="Times New Roman" w:hAnsi="Times New Roman" w:cs="Times New Roman"/>
          <w:b/>
          <w:bCs/>
        </w:rPr>
        <w:t>Място:</w:t>
      </w:r>
      <w:r w:rsidR="00817154">
        <w:rPr>
          <w:rFonts w:ascii="Times New Roman" w:hAnsi="Times New Roman" w:cs="Times New Roman"/>
        </w:rPr>
        <w:t xml:space="preserve"> </w:t>
      </w:r>
      <w:bookmarkStart w:id="1" w:name="_Hlk244075497"/>
      <w:r w:rsidR="00817154">
        <w:rPr>
          <w:rFonts w:ascii="Times New Roman" w:hAnsi="Times New Roman" w:cs="Times New Roman"/>
        </w:rPr>
        <w:t>гр. Омуртаг, ул. Александър Стамболийски №  2а, - Заседателна зала на Община Омуртаг,</w:t>
      </w:r>
      <w:bookmarkEnd w:id="1"/>
      <w:r w:rsidR="00817154">
        <w:rPr>
          <w:rFonts w:ascii="Times New Roman" w:hAnsi="Times New Roman" w:cs="Times New Roman"/>
        </w:rPr>
        <w:t xml:space="preserve"> при следния</w:t>
      </w:r>
      <w:r w:rsidRPr="00726A6B">
        <w:rPr>
          <w:rFonts w:ascii="Times New Roman" w:hAnsi="Times New Roman" w:cs="Times New Roman"/>
        </w:rPr>
        <w:t xml:space="preserve"> </w:t>
      </w:r>
    </w:p>
    <w:p w14:paraId="0CDAC0A9" w14:textId="2D203F8D" w:rsidR="00726A6B" w:rsidRPr="00726A6B" w:rsidRDefault="00726A6B" w:rsidP="0091057D">
      <w:pPr>
        <w:jc w:val="center"/>
        <w:rPr>
          <w:rFonts w:ascii="Times New Roman" w:hAnsi="Times New Roman" w:cs="Times New Roman"/>
          <w:b/>
          <w:bCs/>
        </w:rPr>
      </w:pPr>
      <w:r w:rsidRPr="00726A6B">
        <w:rPr>
          <w:rFonts w:ascii="Times New Roman" w:hAnsi="Times New Roman" w:cs="Times New Roman"/>
          <w:b/>
          <w:bCs/>
        </w:rPr>
        <w:t>ДНЕВЕН РЕД</w:t>
      </w:r>
      <w:r w:rsidR="0091057D">
        <w:rPr>
          <w:rFonts w:ascii="Times New Roman" w:hAnsi="Times New Roman" w:cs="Times New Roman"/>
          <w:b/>
          <w:bCs/>
        </w:rPr>
        <w:t>:</w:t>
      </w:r>
    </w:p>
    <w:p w14:paraId="3D7B9CC2" w14:textId="6EDA6D13" w:rsidR="00FA50FF" w:rsidRPr="00FA50FF" w:rsidRDefault="00FA50FF" w:rsidP="00FA50FF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A50FF">
        <w:rPr>
          <w:rFonts w:ascii="Times New Roman" w:hAnsi="Times New Roman" w:cs="Times New Roman"/>
        </w:rPr>
        <w:t xml:space="preserve">Освобождаване на </w:t>
      </w:r>
      <w:proofErr w:type="spellStart"/>
      <w:r w:rsidRPr="00FA50FF">
        <w:rPr>
          <w:rFonts w:ascii="Times New Roman" w:hAnsi="Times New Roman" w:cs="Times New Roman"/>
        </w:rPr>
        <w:t>Ихсан</w:t>
      </w:r>
      <w:proofErr w:type="spellEnd"/>
      <w:r w:rsidRPr="00FA50FF">
        <w:rPr>
          <w:rFonts w:ascii="Times New Roman" w:hAnsi="Times New Roman" w:cs="Times New Roman"/>
        </w:rPr>
        <w:t xml:space="preserve"> </w:t>
      </w:r>
      <w:proofErr w:type="spellStart"/>
      <w:r w:rsidRPr="00FA50FF">
        <w:rPr>
          <w:rFonts w:ascii="Times New Roman" w:hAnsi="Times New Roman" w:cs="Times New Roman"/>
        </w:rPr>
        <w:t>Лютфиев</w:t>
      </w:r>
      <w:proofErr w:type="spellEnd"/>
      <w:r w:rsidRPr="00FA50FF">
        <w:rPr>
          <w:rFonts w:ascii="Times New Roman" w:hAnsi="Times New Roman" w:cs="Times New Roman"/>
        </w:rPr>
        <w:t xml:space="preserve"> Селимов като член на УС</w:t>
      </w:r>
      <w:r>
        <w:rPr>
          <w:rFonts w:ascii="Times New Roman" w:hAnsi="Times New Roman" w:cs="Times New Roman"/>
        </w:rPr>
        <w:t>.</w:t>
      </w:r>
      <w:r w:rsidRPr="00FA50FF">
        <w:rPr>
          <w:rFonts w:ascii="Times New Roman" w:hAnsi="Times New Roman" w:cs="Times New Roman"/>
        </w:rPr>
        <w:t xml:space="preserve"> </w:t>
      </w:r>
    </w:p>
    <w:p w14:paraId="4A3989DB" w14:textId="77777777" w:rsidR="00FA50FF" w:rsidRPr="00FA50FF" w:rsidRDefault="00FA50FF" w:rsidP="00FA50FF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A50FF">
        <w:rPr>
          <w:rFonts w:ascii="Times New Roman" w:hAnsi="Times New Roman" w:cs="Times New Roman"/>
        </w:rPr>
        <w:t>Освобождаване на сдружение „Надежда за Антоново“, ЕИК 176669436, като член на УС, при запазване на членството му в МИГ.</w:t>
      </w:r>
    </w:p>
    <w:p w14:paraId="1C6A660F" w14:textId="77777777" w:rsidR="00FA50FF" w:rsidRPr="00FA50FF" w:rsidRDefault="00FA50FF" w:rsidP="00FA50FF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A50FF">
        <w:rPr>
          <w:rFonts w:ascii="Times New Roman" w:hAnsi="Times New Roman" w:cs="Times New Roman"/>
        </w:rPr>
        <w:t>Определяне на числеността на УС на седем членове при запазване на досегашните мандати на оставащите членове.</w:t>
      </w:r>
    </w:p>
    <w:p w14:paraId="5D01F818" w14:textId="77777777" w:rsidR="00726A6B" w:rsidRPr="00726A6B" w:rsidRDefault="00726A6B" w:rsidP="007F092C">
      <w:pPr>
        <w:ind w:firstLine="360"/>
        <w:jc w:val="both"/>
        <w:rPr>
          <w:rFonts w:ascii="Times New Roman" w:hAnsi="Times New Roman" w:cs="Times New Roman"/>
        </w:rPr>
      </w:pPr>
      <w:r w:rsidRPr="00726A6B">
        <w:rPr>
          <w:rFonts w:ascii="Times New Roman" w:hAnsi="Times New Roman" w:cs="Times New Roman"/>
        </w:rPr>
        <w:t xml:space="preserve">При липса на кворум събранието се отлага </w:t>
      </w:r>
      <w:r w:rsidRPr="00726A6B">
        <w:rPr>
          <w:rFonts w:ascii="Times New Roman" w:hAnsi="Times New Roman" w:cs="Times New Roman"/>
          <w:b/>
          <w:bCs/>
        </w:rPr>
        <w:t>с един час</w:t>
      </w:r>
      <w:r w:rsidRPr="00726A6B">
        <w:rPr>
          <w:rFonts w:ascii="Times New Roman" w:hAnsi="Times New Roman" w:cs="Times New Roman"/>
        </w:rPr>
        <w:t xml:space="preserve"> и се провежда на същото място и при същия дневен ред, независимо от броя на явилите се членове, съгласно чл. 30 от Устава.</w:t>
      </w:r>
    </w:p>
    <w:p w14:paraId="2F9799B2" w14:textId="77777777" w:rsidR="00726A6B" w:rsidRPr="00726A6B" w:rsidRDefault="00726A6B" w:rsidP="007F092C">
      <w:pPr>
        <w:ind w:firstLine="360"/>
        <w:jc w:val="both"/>
        <w:rPr>
          <w:rFonts w:ascii="Times New Roman" w:hAnsi="Times New Roman" w:cs="Times New Roman"/>
        </w:rPr>
      </w:pPr>
      <w:r w:rsidRPr="00726A6B">
        <w:rPr>
          <w:rFonts w:ascii="Times New Roman" w:hAnsi="Times New Roman" w:cs="Times New Roman"/>
        </w:rPr>
        <w:t>Участието и представителството се осъществяват по чл. 26 от Устава. Представителите представят документите за представителната си власт.</w:t>
      </w:r>
    </w:p>
    <w:p w14:paraId="65F0077F" w14:textId="77777777" w:rsidR="00726A6B" w:rsidRPr="00726A6B" w:rsidRDefault="00726A6B" w:rsidP="00CE3482">
      <w:pPr>
        <w:ind w:firstLine="360"/>
        <w:rPr>
          <w:rFonts w:ascii="Times New Roman" w:hAnsi="Times New Roman" w:cs="Times New Roman"/>
        </w:rPr>
      </w:pPr>
      <w:r w:rsidRPr="00726A6B">
        <w:rPr>
          <w:rFonts w:ascii="Times New Roman" w:hAnsi="Times New Roman" w:cs="Times New Roman"/>
        </w:rPr>
        <w:t>Материалите са достъпни в офиса на сдружението.</w:t>
      </w:r>
    </w:p>
    <w:p w14:paraId="445C7811" w14:textId="77777777" w:rsidR="00726A6B" w:rsidRPr="00726A6B" w:rsidRDefault="00726A6B" w:rsidP="007F092C">
      <w:pPr>
        <w:ind w:firstLine="360"/>
        <w:jc w:val="both"/>
        <w:rPr>
          <w:rFonts w:ascii="Times New Roman" w:hAnsi="Times New Roman" w:cs="Times New Roman"/>
        </w:rPr>
      </w:pPr>
      <w:r w:rsidRPr="00726A6B">
        <w:rPr>
          <w:rFonts w:ascii="Times New Roman" w:hAnsi="Times New Roman" w:cs="Times New Roman"/>
        </w:rPr>
        <w:t xml:space="preserve">Поканата се поставя на определеното място за обявления в сградата на управлението и се публикува на интернет страницата най-малко </w:t>
      </w:r>
      <w:r w:rsidRPr="00726A6B">
        <w:rPr>
          <w:rFonts w:ascii="Times New Roman" w:hAnsi="Times New Roman" w:cs="Times New Roman"/>
          <w:b/>
          <w:bCs/>
        </w:rPr>
        <w:t>14 дни преди ОС</w:t>
      </w:r>
      <w:r w:rsidRPr="00726A6B">
        <w:rPr>
          <w:rFonts w:ascii="Times New Roman" w:hAnsi="Times New Roman" w:cs="Times New Roman"/>
        </w:rPr>
        <w:t>, по чл. 28, ал. 3 от Устава.</w:t>
      </w:r>
    </w:p>
    <w:p w14:paraId="2A76F15B" w14:textId="79AD275D" w:rsidR="00726A6B" w:rsidRPr="0031423E" w:rsidRDefault="00726A6B" w:rsidP="00726A6B">
      <w:pPr>
        <w:rPr>
          <w:rFonts w:ascii="Times New Roman" w:hAnsi="Times New Roman" w:cs="Times New Roman"/>
          <w:lang w:val="en-US"/>
        </w:rPr>
      </w:pPr>
      <w:r w:rsidRPr="00726A6B">
        <w:rPr>
          <w:rFonts w:ascii="Times New Roman" w:hAnsi="Times New Roman" w:cs="Times New Roman"/>
        </w:rPr>
        <w:t xml:space="preserve">гр. Омуртаг, </w:t>
      </w:r>
      <w:r w:rsidR="00CE3482">
        <w:rPr>
          <w:rFonts w:ascii="Times New Roman" w:hAnsi="Times New Roman" w:cs="Times New Roman"/>
        </w:rPr>
        <w:t>2</w:t>
      </w:r>
      <w:r w:rsidR="0031423E">
        <w:rPr>
          <w:rFonts w:ascii="Times New Roman" w:hAnsi="Times New Roman" w:cs="Times New Roman"/>
        </w:rPr>
        <w:t>9</w:t>
      </w:r>
      <w:r w:rsidR="00CE3482">
        <w:rPr>
          <w:rFonts w:ascii="Times New Roman" w:hAnsi="Times New Roman" w:cs="Times New Roman"/>
        </w:rPr>
        <w:t>.10.2026</w:t>
      </w:r>
      <w:r w:rsidR="0031423E">
        <w:rPr>
          <w:rFonts w:ascii="Times New Roman" w:hAnsi="Times New Roman" w:cs="Times New Roman"/>
        </w:rPr>
        <w:t>г.</w:t>
      </w:r>
      <w:r w:rsidRPr="00726A6B">
        <w:rPr>
          <w:rFonts w:ascii="Times New Roman" w:hAnsi="Times New Roman" w:cs="Times New Roman"/>
        </w:rPr>
        <w:t xml:space="preserve"> </w:t>
      </w:r>
    </w:p>
    <w:p w14:paraId="53052586" w14:textId="77777777" w:rsidR="00E416FB" w:rsidRDefault="00E416FB" w:rsidP="00726A6B">
      <w:pPr>
        <w:rPr>
          <w:rFonts w:ascii="Times New Roman" w:hAnsi="Times New Roman" w:cs="Times New Roman"/>
          <w:b/>
          <w:bCs/>
        </w:rPr>
      </w:pPr>
    </w:p>
    <w:p w14:paraId="59FBC056" w14:textId="35801932" w:rsidR="0089322D" w:rsidRDefault="00726A6B" w:rsidP="0089322D">
      <w:pPr>
        <w:rPr>
          <w:rFonts w:ascii="Times New Roman" w:hAnsi="Times New Roman" w:cs="Times New Roman"/>
          <w:b/>
          <w:bCs/>
        </w:rPr>
      </w:pPr>
      <w:r w:rsidRPr="00726A6B">
        <w:rPr>
          <w:rFonts w:ascii="Times New Roman" w:hAnsi="Times New Roman" w:cs="Times New Roman"/>
          <w:b/>
          <w:bCs/>
        </w:rPr>
        <w:t>ПРЕДСЕДАТЕЛ НА УС</w:t>
      </w:r>
      <w:r w:rsidRPr="00726A6B">
        <w:rPr>
          <w:rFonts w:ascii="Times New Roman" w:hAnsi="Times New Roman" w:cs="Times New Roman"/>
        </w:rPr>
        <w:br/>
        <w:t xml:space="preserve">Джевдет Хасанов </w:t>
      </w:r>
      <w:proofErr w:type="spellStart"/>
      <w:r w:rsidRPr="00726A6B">
        <w:rPr>
          <w:rFonts w:ascii="Times New Roman" w:hAnsi="Times New Roman" w:cs="Times New Roman"/>
        </w:rPr>
        <w:t>Хасанов</w:t>
      </w:r>
      <w:proofErr w:type="spellEnd"/>
      <w:r w:rsidRPr="00726A6B">
        <w:rPr>
          <w:rFonts w:ascii="Times New Roman" w:hAnsi="Times New Roman" w:cs="Times New Roman"/>
        </w:rPr>
        <w:br/>
      </w:r>
    </w:p>
    <w:p w14:paraId="3150139F" w14:textId="77777777" w:rsidR="00E416FB" w:rsidRDefault="00E416FB" w:rsidP="0089322D">
      <w:pPr>
        <w:rPr>
          <w:rFonts w:ascii="Times New Roman" w:hAnsi="Times New Roman" w:cs="Times New Roman"/>
          <w:b/>
          <w:bCs/>
        </w:rPr>
      </w:pPr>
    </w:p>
    <w:p w14:paraId="6ED42CB1" w14:textId="77777777" w:rsidR="00E416FB" w:rsidRDefault="00E416FB" w:rsidP="0089322D">
      <w:pPr>
        <w:rPr>
          <w:rFonts w:ascii="Times New Roman" w:hAnsi="Times New Roman" w:cs="Times New Roman"/>
          <w:b/>
          <w:bCs/>
        </w:rPr>
      </w:pPr>
    </w:p>
    <w:sectPr w:rsidR="00E416FB" w:rsidSect="005D29FC">
      <w:headerReference w:type="default" r:id="rId8"/>
      <w:footerReference w:type="default" r:id="rId9"/>
      <w:pgSz w:w="11906" w:h="16838"/>
      <w:pgMar w:top="851" w:right="566" w:bottom="1135" w:left="1417" w:header="70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C539E" w14:textId="77777777" w:rsidR="00CF1A65" w:rsidRDefault="00CF1A65" w:rsidP="0089322D">
      <w:pPr>
        <w:spacing w:after="0" w:line="240" w:lineRule="auto"/>
      </w:pPr>
      <w:r>
        <w:separator/>
      </w:r>
    </w:p>
  </w:endnote>
  <w:endnote w:type="continuationSeparator" w:id="0">
    <w:p w14:paraId="3A4A0FC9" w14:textId="77777777" w:rsidR="00CF1A65" w:rsidRDefault="00CF1A65" w:rsidP="00893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7294" w14:textId="77777777" w:rsidR="0089322D" w:rsidRPr="0089322D" w:rsidRDefault="0089322D" w:rsidP="0089322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kern w:val="0"/>
        <w:szCs w:val="20"/>
        <w:lang w:eastAsia="bg-BG"/>
        <w14:ligatures w14:val="none"/>
      </w:rPr>
    </w:pPr>
    <w:r w:rsidRPr="0089322D">
      <w:rPr>
        <w:rFonts w:ascii="Times New Roman" w:eastAsia="Times New Roman" w:hAnsi="Times New Roman" w:cs="Times New Roman"/>
        <w:b/>
        <w:noProof/>
        <w:kern w:val="0"/>
        <w:szCs w:val="20"/>
        <w:lang w:eastAsia="bg-BG"/>
        <w14:ligatures w14:val="none"/>
      </w:rPr>
      <w:t>МЕСТНА ИНИЦИАТИВНА ГРУПА АНТОНОВО - ОМУРТАГ</w:t>
    </w:r>
  </w:p>
  <w:p w14:paraId="380D56A2" w14:textId="20EC9A35" w:rsidR="0089322D" w:rsidRPr="0089322D" w:rsidRDefault="0089322D" w:rsidP="0089322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Cs/>
        <w:i/>
        <w:kern w:val="0"/>
        <w:szCs w:val="20"/>
        <w:shd w:val="clear" w:color="auto" w:fill="FFFFFF"/>
        <w:lang w:eastAsia="bg-BG"/>
        <w14:ligatures w14:val="none"/>
      </w:rPr>
    </w:pPr>
    <w:r w:rsidRPr="0089322D">
      <w:rPr>
        <w:rFonts w:ascii="Times New Roman" w:eastAsia="Times New Roman" w:hAnsi="Times New Roman" w:cs="Times New Roman"/>
        <w:i/>
        <w:noProof/>
        <w:kern w:val="0"/>
        <w:szCs w:val="20"/>
        <w:lang w:eastAsia="bg-BG"/>
        <w14:ligatures w14:val="none"/>
      </w:rPr>
      <w:t xml:space="preserve">Адрес: гр.Омуртаг, ул.”Църковна” №17,  email: </w:t>
    </w:r>
    <w:hyperlink r:id="rId1" w:history="1">
      <w:r w:rsidRPr="0089322D">
        <w:rPr>
          <w:rFonts w:ascii="Times New Roman" w:eastAsia="Times New Roman" w:hAnsi="Times New Roman" w:cs="Times New Roman"/>
          <w:i/>
          <w:noProof/>
          <w:color w:val="0000FF"/>
          <w:kern w:val="0"/>
          <w:szCs w:val="20"/>
          <w:u w:val="single"/>
          <w:lang w:eastAsia="bg-BG"/>
          <w14:ligatures w14:val="none"/>
        </w:rPr>
        <w:t>office.mig.ao@gmail.com</w:t>
      </w:r>
    </w:hyperlink>
    <w:r w:rsidRPr="0089322D">
      <w:rPr>
        <w:rFonts w:ascii="Times New Roman" w:eastAsia="Times New Roman" w:hAnsi="Times New Roman" w:cs="Times New Roman"/>
        <w:i/>
        <w:noProof/>
        <w:kern w:val="0"/>
        <w:szCs w:val="20"/>
        <w:lang w:eastAsia="bg-BG"/>
        <w14:ligatures w14:val="none"/>
      </w:rPr>
      <w:t>,</w:t>
    </w:r>
  </w:p>
  <w:p w14:paraId="72C14789" w14:textId="2FE4959B" w:rsidR="0089322D" w:rsidRPr="0089322D" w:rsidRDefault="0089322D" w:rsidP="0089322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kern w:val="0"/>
        <w:szCs w:val="20"/>
        <w:lang w:eastAsia="bg-BG"/>
        <w14:ligatures w14:val="none"/>
      </w:rPr>
    </w:pPr>
    <w:r w:rsidRPr="0089322D">
      <w:rPr>
        <w:rFonts w:ascii="Times New Roman" w:eastAsia="Times New Roman" w:hAnsi="Times New Roman" w:cs="Times New Roman"/>
        <w:bCs/>
        <w:i/>
        <w:kern w:val="0"/>
        <w:szCs w:val="20"/>
        <w:shd w:val="clear" w:color="auto" w:fill="FFFFFF"/>
        <w:lang w:eastAsia="bg-BG"/>
        <w14:ligatures w14:val="none"/>
      </w:rPr>
      <w:t>интернет адрес: www.</w:t>
    </w:r>
    <w:r w:rsidRPr="0089322D">
      <w:rPr>
        <w:rFonts w:ascii="Times New Roman" w:eastAsia="Times New Roman" w:hAnsi="Times New Roman" w:cs="Times New Roman"/>
        <w:kern w:val="0"/>
        <w:lang w:eastAsia="bg-BG"/>
        <w14:ligatures w14:val="none"/>
      </w:rPr>
      <w:t xml:space="preserve"> </w:t>
    </w:r>
    <w:hyperlink r:id="rId2" w:history="1">
      <w:r w:rsidRPr="0089322D">
        <w:rPr>
          <w:rFonts w:ascii="Times New Roman" w:eastAsia="Times New Roman" w:hAnsi="Times New Roman" w:cs="Times New Roman"/>
          <w:bCs/>
          <w:i/>
          <w:color w:val="0000FF"/>
          <w:kern w:val="0"/>
          <w:szCs w:val="20"/>
          <w:u w:val="single"/>
          <w:shd w:val="clear" w:color="auto" w:fill="FFFFFF"/>
          <w:lang w:eastAsia="bg-BG"/>
          <w14:ligatures w14:val="none"/>
        </w:rPr>
        <w:t>https://mig-antom.eu/</w:t>
      </w:r>
    </w:hyperlink>
  </w:p>
  <w:p w14:paraId="05016841" w14:textId="7BE245EE" w:rsidR="0089322D" w:rsidRDefault="00000000" w:rsidP="0089322D">
    <w:pPr>
      <w:pStyle w:val="af0"/>
      <w:jc w:val="center"/>
    </w:pPr>
    <w:hyperlink r:id="rId3" w:history="1">
      <w:r w:rsidR="0089322D" w:rsidRPr="0089322D">
        <w:rPr>
          <w:rFonts w:ascii="Times New Roman" w:eastAsia="Times New Roman" w:hAnsi="Times New Roman" w:cs="Times New Roman"/>
          <w:color w:val="0000FF"/>
          <w:kern w:val="0"/>
          <w:szCs w:val="20"/>
          <w:u w:val="single"/>
          <w:lang w:eastAsia="bg-BG"/>
          <w14:ligatures w14:val="none"/>
        </w:rPr>
        <w:t>www.eufunds.bg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8B013" w14:textId="77777777" w:rsidR="00CF1A65" w:rsidRDefault="00CF1A65" w:rsidP="0089322D">
      <w:pPr>
        <w:spacing w:after="0" w:line="240" w:lineRule="auto"/>
      </w:pPr>
      <w:r>
        <w:separator/>
      </w:r>
    </w:p>
  </w:footnote>
  <w:footnote w:type="continuationSeparator" w:id="0">
    <w:p w14:paraId="2DB79289" w14:textId="77777777" w:rsidR="00CF1A65" w:rsidRDefault="00CF1A65" w:rsidP="00893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2"/>
      <w:tblW w:w="11199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76"/>
      <w:gridCol w:w="990"/>
      <w:gridCol w:w="3161"/>
      <w:gridCol w:w="3311"/>
      <w:gridCol w:w="1461"/>
    </w:tblGrid>
    <w:tr w:rsidR="0089322D" w:rsidRPr="0089322D" w14:paraId="31CC1CE1" w14:textId="77777777" w:rsidTr="00462CF7">
      <w:trPr>
        <w:trHeight w:val="1688"/>
      </w:trPr>
      <w:tc>
        <w:tcPr>
          <w:tcW w:w="2276" w:type="dxa"/>
          <w:vMerge w:val="restart"/>
        </w:tcPr>
        <w:p w14:paraId="0DA25965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  <w:lang w:eastAsia="en-GB"/>
            </w:rPr>
          </w:pPr>
          <w:r w:rsidRPr="0089322D">
            <w:rPr>
              <w:b/>
              <w:caps/>
              <w:noProof/>
              <w:color w:val="FFFFFF"/>
            </w:rPr>
            <w:drawing>
              <wp:anchor distT="0" distB="0" distL="114300" distR="114300" simplePos="0" relativeHeight="251659264" behindDoc="0" locked="0" layoutInCell="1" allowOverlap="1" wp14:anchorId="73F11E50" wp14:editId="0424DF26">
                <wp:simplePos x="0" y="0"/>
                <wp:positionH relativeFrom="column">
                  <wp:posOffset>1134745</wp:posOffset>
                </wp:positionH>
                <wp:positionV relativeFrom="paragraph">
                  <wp:posOffset>165735</wp:posOffset>
                </wp:positionV>
                <wp:extent cx="875665" cy="701040"/>
                <wp:effectExtent l="19050" t="19050" r="19685" b="22860"/>
                <wp:wrapNone/>
                <wp:docPr id="11" name="Picture 2" descr="lead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eader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52" cy="7015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9322D">
            <w:rPr>
              <w:noProof/>
            </w:rPr>
            <w:drawing>
              <wp:inline distT="0" distB="0" distL="0" distR="0" wp14:anchorId="1591607E" wp14:editId="052F7148">
                <wp:extent cx="1211580" cy="1402628"/>
                <wp:effectExtent l="0" t="0" r="7620" b="0"/>
                <wp:docPr id="12" name="Picture 1697648813" descr="\\as3302t-66f5\Public\Изпълнение на операции, включително дейности за сътрудничество и тяхната подготовка, ВОМР\МИГ ПЪРВОМАЙ\Управление\ЛОГО ЕС\co-funded_BG\vertical\RGB\PNG\BG_co_funded_vertical_RGB_P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as3302t-66f5\Public\Изпълнение на операции, включително дейности за сътрудничество и тяхната подготовка, ВОМР\МИГ ПЪРВОМАЙ\Управление\ЛОГО ЕС\co-funded_BG\vertical\RGB\PNG\BG_co_funded_vertical_RGB_PO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309" cy="147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" w:type="dxa"/>
        </w:tcPr>
        <w:p w14:paraId="284C2BEB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  <w:lang w:eastAsia="en-GB"/>
            </w:rPr>
          </w:pPr>
        </w:p>
      </w:tc>
      <w:tc>
        <w:tcPr>
          <w:tcW w:w="3161" w:type="dxa"/>
        </w:tcPr>
        <w:p w14:paraId="0D3DA101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  <w:lang w:eastAsia="en-GB"/>
            </w:rPr>
          </w:pPr>
        </w:p>
        <w:p w14:paraId="1056538C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  <w:lang w:eastAsia="en-GB"/>
            </w:rPr>
          </w:pPr>
          <w:r w:rsidRPr="0089322D">
            <w:rPr>
              <w:b/>
              <w:caps/>
              <w:noProof/>
            </w:rPr>
            <w:drawing>
              <wp:inline distT="0" distB="0" distL="0" distR="0" wp14:anchorId="081990C8" wp14:editId="57D3EFEB">
                <wp:extent cx="1813560" cy="708660"/>
                <wp:effectExtent l="0" t="0" r="0" b="0"/>
                <wp:docPr id="13" name="Картина 30" descr="МИГ АНТОНОВО-ОМУРТА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3" descr="МИГ АНТОНОВО-ОМУРТАГ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2691" cy="743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11" w:type="dxa"/>
        </w:tcPr>
        <w:p w14:paraId="5ACFCD77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  <w:lang w:eastAsia="en-GB"/>
            </w:rPr>
          </w:pPr>
          <w:r w:rsidRPr="0089322D">
            <w:rPr>
              <w:b/>
              <w:caps/>
              <w:noProof/>
              <w:color w:val="FFFFFF"/>
            </w:rPr>
            <w:drawing>
              <wp:anchor distT="0" distB="0" distL="114300" distR="114300" simplePos="0" relativeHeight="251661312" behindDoc="0" locked="0" layoutInCell="1" allowOverlap="1" wp14:anchorId="78A7EB1A" wp14:editId="5CF33164">
                <wp:simplePos x="0" y="0"/>
                <wp:positionH relativeFrom="margin">
                  <wp:posOffset>-159385</wp:posOffset>
                </wp:positionH>
                <wp:positionV relativeFrom="paragraph">
                  <wp:posOffset>90805</wp:posOffset>
                </wp:positionV>
                <wp:extent cx="2065020" cy="857250"/>
                <wp:effectExtent l="0" t="0" r="0" b="0"/>
                <wp:wrapNone/>
                <wp:docPr id="14" name="Picture 2217594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5020" cy="857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61" w:type="dxa"/>
        </w:tcPr>
        <w:p w14:paraId="710A437E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  <w:lang w:eastAsia="en-GB"/>
            </w:rPr>
          </w:pPr>
          <w:r w:rsidRPr="0089322D">
            <w:rPr>
              <w:b/>
              <w:caps/>
              <w:noProof/>
              <w:color w:val="FFFFFF"/>
            </w:rPr>
            <w:drawing>
              <wp:anchor distT="0" distB="0" distL="114300" distR="114300" simplePos="0" relativeHeight="251660288" behindDoc="0" locked="0" layoutInCell="1" allowOverlap="1" wp14:anchorId="78BAA75C" wp14:editId="2BB3730D">
                <wp:simplePos x="0" y="0"/>
                <wp:positionH relativeFrom="margin">
                  <wp:posOffset>-179705</wp:posOffset>
                </wp:positionH>
                <wp:positionV relativeFrom="paragraph">
                  <wp:posOffset>173355</wp:posOffset>
                </wp:positionV>
                <wp:extent cx="899160" cy="676275"/>
                <wp:effectExtent l="0" t="0" r="0" b="9525"/>
                <wp:wrapNone/>
                <wp:docPr id="15" name="Picture 2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16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9322D" w:rsidRPr="0089322D" w14:paraId="34F22C99" w14:textId="77777777" w:rsidTr="00462CF7">
      <w:trPr>
        <w:trHeight w:val="288"/>
      </w:trPr>
      <w:tc>
        <w:tcPr>
          <w:tcW w:w="2276" w:type="dxa"/>
          <w:vMerge/>
        </w:tcPr>
        <w:p w14:paraId="7E7CB0FC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</w:rPr>
          </w:pPr>
        </w:p>
      </w:tc>
      <w:tc>
        <w:tcPr>
          <w:tcW w:w="8923" w:type="dxa"/>
          <w:gridSpan w:val="4"/>
        </w:tcPr>
        <w:p w14:paraId="109EBE2B" w14:textId="77777777" w:rsidR="0089322D" w:rsidRPr="0089322D" w:rsidRDefault="0089322D" w:rsidP="0089322D">
          <w:pPr>
            <w:tabs>
              <w:tab w:val="left" w:pos="10348"/>
            </w:tabs>
            <w:rPr>
              <w:noProof/>
              <w:sz w:val="22"/>
              <w:szCs w:val="22"/>
              <w:lang w:eastAsia="en-GB"/>
            </w:rPr>
          </w:pPr>
          <w:r w:rsidRPr="0089322D">
            <w:rPr>
              <w:b/>
              <w:caps/>
              <w:noProof/>
              <w:sz w:val="22"/>
              <w:szCs w:val="22"/>
            </w:rPr>
            <w:t xml:space="preserve"> еВРОПЕЙСКИ ЗЕМЕДЕЛСКИ ФОНД ЗА РАЗВИТИЕ НА СЕЛСКИТЕ РАЙОНИ</w:t>
          </w:r>
        </w:p>
      </w:tc>
    </w:tr>
  </w:tbl>
  <w:p w14:paraId="6BCB0B53" w14:textId="1AB5F0CF" w:rsidR="0089322D" w:rsidRPr="0089322D" w:rsidRDefault="0089322D" w:rsidP="005D29FC">
    <w:pPr>
      <w:tabs>
        <w:tab w:val="left" w:pos="10348"/>
      </w:tabs>
      <w:spacing w:after="0" w:line="240" w:lineRule="auto"/>
    </w:pPr>
    <w:r w:rsidRPr="0089322D">
      <w:rPr>
        <w:rFonts w:ascii="Times New Roman" w:eastAsia="Times New Roman" w:hAnsi="Times New Roman" w:cs="Times New Roman"/>
        <w:b/>
        <w:caps/>
        <w:noProof/>
        <w:kern w:val="0"/>
        <w:szCs w:val="20"/>
        <w:lang w:eastAsia="bg-BG"/>
        <w14:ligatures w14:val="none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E02BB"/>
    <w:multiLevelType w:val="multilevel"/>
    <w:tmpl w:val="FB56B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C067B7"/>
    <w:multiLevelType w:val="multilevel"/>
    <w:tmpl w:val="28EE9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CB767C"/>
    <w:multiLevelType w:val="multilevel"/>
    <w:tmpl w:val="9F368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25390"/>
    <w:multiLevelType w:val="multilevel"/>
    <w:tmpl w:val="0D50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7643289">
    <w:abstractNumId w:val="1"/>
  </w:num>
  <w:num w:numId="2" w16cid:durableId="845705244">
    <w:abstractNumId w:val="3"/>
  </w:num>
  <w:num w:numId="3" w16cid:durableId="43792072">
    <w:abstractNumId w:val="0"/>
  </w:num>
  <w:num w:numId="4" w16cid:durableId="1652364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6B"/>
    <w:rsid w:val="00006FD9"/>
    <w:rsid w:val="00072F5E"/>
    <w:rsid w:val="001A6B5A"/>
    <w:rsid w:val="001C65CA"/>
    <w:rsid w:val="0027339C"/>
    <w:rsid w:val="0031423E"/>
    <w:rsid w:val="00366C97"/>
    <w:rsid w:val="00533779"/>
    <w:rsid w:val="005D29FC"/>
    <w:rsid w:val="0063462B"/>
    <w:rsid w:val="00702FE3"/>
    <w:rsid w:val="00726A6B"/>
    <w:rsid w:val="007C2A44"/>
    <w:rsid w:val="007F092C"/>
    <w:rsid w:val="00817154"/>
    <w:rsid w:val="008711EA"/>
    <w:rsid w:val="0089322D"/>
    <w:rsid w:val="0091057D"/>
    <w:rsid w:val="00934F71"/>
    <w:rsid w:val="00B06CEC"/>
    <w:rsid w:val="00B64381"/>
    <w:rsid w:val="00B75AD4"/>
    <w:rsid w:val="00C622C3"/>
    <w:rsid w:val="00CA1079"/>
    <w:rsid w:val="00CE3482"/>
    <w:rsid w:val="00CF1A65"/>
    <w:rsid w:val="00D82BF5"/>
    <w:rsid w:val="00DA4F2B"/>
    <w:rsid w:val="00E416FB"/>
    <w:rsid w:val="00FA50FF"/>
    <w:rsid w:val="00FE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C0B3"/>
  <w15:chartTrackingRefBased/>
  <w15:docId w15:val="{0D408C6E-D998-4061-9FA5-FBDCEA5B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6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26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26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26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26A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26A6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26A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26A6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26A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26A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26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26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6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26A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6A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6A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6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26A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6A6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3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89322D"/>
  </w:style>
  <w:style w:type="paragraph" w:styleId="af0">
    <w:name w:val="footer"/>
    <w:basedOn w:val="a"/>
    <w:link w:val="af1"/>
    <w:uiPriority w:val="99"/>
    <w:unhideWhenUsed/>
    <w:rsid w:val="00893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9322D"/>
  </w:style>
  <w:style w:type="table" w:styleId="af2">
    <w:name w:val="Table Grid"/>
    <w:basedOn w:val="a1"/>
    <w:rsid w:val="008932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065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ufunds.bg" TargetMode="External"/><Relationship Id="rId2" Type="http://schemas.openxmlformats.org/officeDocument/2006/relationships/hyperlink" Target="https://mig-antom.eu/" TargetMode="External"/><Relationship Id="rId1" Type="http://schemas.openxmlformats.org/officeDocument/2006/relationships/hyperlink" Target="mailto:office.mig.ao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B98A8-00B1-4E1E-B940-D461E63B6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Стилиян Илиев</dc:creator>
  <cp:keywords/>
  <dc:description/>
  <cp:lastModifiedBy>Стилиян Илиев</cp:lastModifiedBy>
  <cp:revision>2</cp:revision>
  <dcterms:created xsi:type="dcterms:W3CDTF">2026-10-29T06:35:00Z</dcterms:created>
  <dcterms:modified xsi:type="dcterms:W3CDTF">2026-10-29T06:35:00Z</dcterms:modified>
</cp:coreProperties>
</file>